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A0" w:rsidRDefault="009731A0">
      <w:pPr>
        <w:pStyle w:val="Kop2"/>
        <w:tabs>
          <w:tab w:val="clear" w:pos="4253"/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44"/>
          <w:u w:val="none"/>
        </w:rPr>
        <w:t>PART I</w:t>
      </w:r>
      <w:r>
        <w:rPr>
          <w:rFonts w:ascii="Times New Roman" w:hAnsi="Times New Roman"/>
          <w:sz w:val="44"/>
          <w:u w:val="none"/>
        </w:rPr>
        <w:tab/>
        <w:t>DATA</w:t>
      </w: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headerReference w:type="default" r:id="rId8"/>
          <w:footerReference w:type="default" r:id="rId9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>
        <w:rPr>
          <w:rFonts w:ascii="Times New Roman" w:hAnsi="Times New Roman"/>
          <w:sz w:val="28"/>
        </w:rPr>
        <w:tab/>
        <w:t>The Production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Pr="0059664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s-ES_tradnl"/>
        </w:rPr>
      </w:pPr>
      <w:r w:rsidRPr="0059664E">
        <w:rPr>
          <w:rFonts w:ascii="Times New Roman" w:hAnsi="Times New Roman"/>
          <w:lang w:val="es-ES_tradnl"/>
        </w:rPr>
        <w:lastRenderedPageBreak/>
        <w:t>Company</w:t>
      </w:r>
      <w:r w:rsidRPr="0059664E">
        <w:rPr>
          <w:rFonts w:ascii="Times New Roman" w:hAnsi="Times New Roman"/>
          <w:lang w:val="es-ES_trad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9664E">
        <w:rPr>
          <w:rFonts w:ascii="Times New Roman" w:hAnsi="Times New Roman"/>
          <w:lang w:val="es-ES_trad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59664E">
        <w:rPr>
          <w:rFonts w:ascii="Times New Roman" w:hAnsi="Times New Roman"/>
          <w:lang w:val="es-ES_tradnl"/>
        </w:rPr>
        <w:t>Balé da Cidade de São Paulo</w:t>
      </w:r>
      <w:r w:rsidR="00026678">
        <w:rPr>
          <w:rFonts w:ascii="Times New Roman" w:hAnsi="Times New Roman"/>
        </w:rPr>
        <w:fldChar w:fldCharType="end"/>
      </w:r>
      <w:bookmarkEnd w:id="0"/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Show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  <w:lang w:val="en-GB"/>
        </w:rPr>
        <w:t>Diverse choreografieën</w:t>
      </w:r>
      <w:r w:rsidR="00026678">
        <w:rPr>
          <w:rFonts w:ascii="Times New Roman" w:hAnsi="Times New Roman"/>
        </w:rPr>
        <w:fldChar w:fldCharType="end"/>
      </w:r>
      <w:bookmarkEnd w:id="1"/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Director</w:t>
      </w:r>
      <w:r w:rsidRPr="00B9545B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LARA PINHEIRO</w:t>
      </w:r>
      <w:r w:rsidR="00026678">
        <w:rPr>
          <w:rFonts w:ascii="Times New Roman" w:hAnsi="Times New Roman"/>
        </w:rPr>
        <w:fldChar w:fldCharType="end"/>
      </w:r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Set designer</w:t>
      </w:r>
      <w:r w:rsidRPr="00B9545B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Sound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Costume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Producer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Van Baasbank &amp; Baggerman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Date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</w:rPr>
        <w:t>28-10 through 30-10-2011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Theatre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</w:rPr>
        <w:t>DeLaMar Theater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ab/>
        <w:t>The Theatre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Name of the theatre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DeLaMar Theater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Leidsekade 91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1017 PN  Amsterdam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020 5552660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Technical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jp.van.ruitenbeek@delamar.nl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Pr="007C32A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7C32A4">
        <w:rPr>
          <w:rFonts w:ascii="Times New Roman" w:hAnsi="Times New Roman"/>
          <w:lang w:val="nl-NL"/>
        </w:rPr>
        <w:t>Contacts:</w:t>
      </w:r>
    </w:p>
    <w:p w:rsidR="009731A0" w:rsidRPr="00A31DA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A31DA3">
        <w:rPr>
          <w:rFonts w:ascii="Times New Roman" w:hAnsi="Times New Roman"/>
          <w:lang w:val="nl-NL"/>
        </w:rPr>
        <w:t>General management</w:t>
      </w:r>
      <w:r w:rsidRPr="00A31DA3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1DA3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  <w:lang w:val="nl-NL"/>
        </w:rPr>
        <w:t>Edwin van Balken</w:t>
      </w:r>
      <w:r w:rsidR="00026678">
        <w:rPr>
          <w:rFonts w:ascii="Times New Roman" w:hAnsi="Times New Roman"/>
        </w:rPr>
        <w:fldChar w:fldCharType="end"/>
      </w:r>
    </w:p>
    <w:p w:rsidR="009731A0" w:rsidRPr="00A31DA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A31DA3">
        <w:rPr>
          <w:rFonts w:ascii="Times New Roman" w:hAnsi="Times New Roman"/>
          <w:lang w:val="nl-NL"/>
        </w:rPr>
        <w:t>Technical management</w:t>
      </w:r>
      <w:r w:rsidRPr="00A31DA3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1DA3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  <w:lang w:val="nl-NL"/>
        </w:rPr>
        <w:t>JP van Ruitenbeek</w:t>
      </w:r>
      <w:r w:rsidR="00026678">
        <w:rPr>
          <w:rFonts w:ascii="Times New Roman" w:hAnsi="Times New Roman"/>
        </w:rPr>
        <w:fldChar w:fldCharType="end"/>
      </w:r>
    </w:p>
    <w:p w:rsidR="009731A0" w:rsidRPr="0059664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 w:rsidRPr="0059664E">
        <w:rPr>
          <w:rFonts w:ascii="Times New Roman" w:hAnsi="Times New Roman"/>
        </w:rPr>
        <w:t>General RAI responsible</w:t>
      </w:r>
      <w:r w:rsidRPr="0059664E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64E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59664E">
        <w:rPr>
          <w:rFonts w:ascii="Times New Roman" w:hAnsi="Times New Roman"/>
          <w:noProof/>
        </w:rPr>
        <w:t>JP van Ruitenbeek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RAI responsible on stage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JP van Ruitenbeek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ab/>
        <w:t>The Company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company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Balé da Cidade de São Paulo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 w:rsidP="00B8493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Address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Postal code &amp; city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C24792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Country of residence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</w:rPr>
        <w:t>Brazil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e-mail address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</w:rPr>
        <w:t>ecotopia@gmx.de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+55 – (11) – 3241 – 1740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technical e-mail address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cfernandez@PREFEITURA.SP.GOV.BR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Mobile phone on tour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</w:rPr>
        <w:t>+</w:t>
      </w:r>
      <w:r w:rsidR="00A31DA3" w:rsidRPr="00A31DA3">
        <w:rPr>
          <w:rFonts w:ascii="Times New Roman" w:hAnsi="Times New Roman"/>
        </w:rPr>
        <w:t>55-11-60515076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Contacts:</w:t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General management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LARA PINHEIRO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Technical management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CLEUSA FERNANDEZ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Production management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</w:rPr>
        <w:t>Meinrad Huber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Stage manager on tour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Rigging engineer on tour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A31DA3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engineer on tour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SUELI MATSUZAKI</w:t>
      </w:r>
      <w:r w:rsidR="00026678">
        <w:rPr>
          <w:rFonts w:ascii="Times New Roman" w:hAnsi="Times New Roman"/>
        </w:rPr>
        <w:fldChar w:fldCharType="end"/>
      </w:r>
    </w:p>
    <w:p w:rsidR="009731A0" w:rsidRPr="00796D77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6D77">
        <w:rPr>
          <w:rFonts w:ascii="Times New Roman" w:hAnsi="Times New Roman"/>
          <w:lang w:val="en-GB"/>
        </w:rPr>
        <w:t>Sound engineer on tour</w:t>
      </w:r>
      <w:r w:rsidRPr="00796D77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D77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796D77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JEFERSOM SANTOS</w:t>
      </w:r>
      <w:r w:rsidR="00026678">
        <w:rPr>
          <w:rFonts w:ascii="Times New Roman" w:hAnsi="Times New Roman"/>
        </w:rPr>
        <w:fldChar w:fldCharType="end"/>
      </w:r>
    </w:p>
    <w:p w:rsidR="009731A0" w:rsidRPr="00DD19F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fr-FR"/>
        </w:rPr>
      </w:pPr>
      <w:r w:rsidRPr="00DD19F4">
        <w:rPr>
          <w:rFonts w:ascii="Times New Roman" w:hAnsi="Times New Roman"/>
          <w:lang w:val="fr-FR"/>
        </w:rPr>
        <w:t>General RAI responsible</w:t>
      </w:r>
      <w:r w:rsidRPr="00DD19F4"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9F4">
        <w:rPr>
          <w:rFonts w:ascii="Times New Roman" w:hAnsi="Times New Roman"/>
          <w:lang w:val="fr-FR"/>
        </w:rPr>
        <w:instrText xml:space="preserve"> </w:instrText>
      </w:r>
      <w:r>
        <w:rPr>
          <w:rFonts w:ascii="Times New Roman" w:hAnsi="Times New Roman"/>
          <w:lang w:val="fr-FR"/>
        </w:rPr>
        <w:instrText>FORMTEXT</w:instrText>
      </w:r>
      <w:r w:rsidRPr="00DD19F4">
        <w:rPr>
          <w:rFonts w:ascii="Times New Roman" w:hAnsi="Times New Roman"/>
          <w:lang w:val="fr-FR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CLEUSA FERNANDEZ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lang w:val="fr-FR"/>
        </w:rPr>
        <w:t>RAI responsible on tour</w:t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fr-CA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</w:rPr>
        <w:t>CLEUSA FERNANDEZ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 w:rsidRPr="00A25A34">
        <w:rPr>
          <w:rFonts w:ascii="Times New Roman" w:hAnsi="Times New Roman"/>
          <w:sz w:val="28"/>
          <w:lang w:val="fr-FR"/>
        </w:rPr>
        <w:br w:type="page"/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ab/>
        <w:t>The Producer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producer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Van Baasbank &amp; Baggerman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Keizersgracht 258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1016 EV Amsterdam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020-6242631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info@baasbank-baggerman.nl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06-50267679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marijcke@baasbank-baggerman.nl</w:t>
      </w:r>
      <w:r w:rsidR="00026678">
        <w:rPr>
          <w:rFonts w:ascii="Times New Roman" w:hAnsi="Times New Roman"/>
        </w:rPr>
        <w:fldChar w:fldCharType="end"/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59664E">
        <w:rPr>
          <w:rFonts w:ascii="Times New Roman" w:hAnsi="Times New Roman"/>
        </w:rPr>
        <w:br w:type="column"/>
      </w:r>
      <w:r w:rsidRPr="00C24792">
        <w:rPr>
          <w:rFonts w:ascii="Times New Roman" w:hAnsi="Times New Roman"/>
          <w:lang w:val="nl-NL"/>
        </w:rPr>
        <w:t>Contacts:</w:t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C24792">
        <w:rPr>
          <w:rFonts w:ascii="Times New Roman" w:hAnsi="Times New Roman"/>
          <w:lang w:val="nl-NL"/>
        </w:rPr>
        <w:t>General management</w:t>
      </w:r>
      <w:r w:rsidRPr="00C24792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4792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C24792">
        <w:rPr>
          <w:rFonts w:ascii="Times New Roman" w:hAnsi="Times New Roman"/>
          <w:noProof/>
          <w:lang w:val="nl-NL"/>
        </w:rPr>
        <w:t>Jaap van Baasbank</w:t>
      </w:r>
      <w:r w:rsidR="00026678">
        <w:rPr>
          <w:rFonts w:ascii="Times New Roman" w:hAnsi="Times New Roman"/>
        </w:rPr>
        <w:fldChar w:fldCharType="end"/>
      </w:r>
    </w:p>
    <w:p w:rsidR="009731A0" w:rsidRPr="0059664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59664E">
        <w:rPr>
          <w:rFonts w:ascii="Times New Roman" w:hAnsi="Times New Roman"/>
          <w:lang w:val="nl-NL"/>
        </w:rPr>
        <w:t>Production management</w:t>
      </w:r>
      <w:r w:rsidRPr="0059664E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64E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59664E">
        <w:rPr>
          <w:rFonts w:ascii="Times New Roman" w:hAnsi="Times New Roman"/>
          <w:noProof/>
          <w:lang w:val="nl-NL"/>
        </w:rPr>
        <w:t>JG Baggerman</w:t>
      </w:r>
      <w:r w:rsidR="00026678">
        <w:rPr>
          <w:rFonts w:ascii="Times New Roman" w:hAnsi="Times New Roman"/>
        </w:rPr>
        <w:fldChar w:fldCharType="end"/>
      </w:r>
    </w:p>
    <w:p w:rsidR="009731A0" w:rsidRPr="0059664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59664E">
        <w:rPr>
          <w:rFonts w:ascii="Times New Roman" w:hAnsi="Times New Roman"/>
          <w:lang w:val="nl-NL"/>
        </w:rPr>
        <w:t>Technical management</w:t>
      </w:r>
      <w:r w:rsidRPr="0059664E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64E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59664E">
        <w:rPr>
          <w:rFonts w:ascii="Times New Roman" w:hAnsi="Times New Roman"/>
          <w:noProof/>
          <w:lang w:val="nl-NL"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Pr="0059664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59664E">
        <w:rPr>
          <w:rFonts w:ascii="Times New Roman" w:hAnsi="Times New Roman"/>
          <w:lang w:val="nl-NL"/>
        </w:rPr>
        <w:t>Stage manager on tour</w:t>
      </w:r>
      <w:r w:rsidRPr="0059664E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64E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59664E">
        <w:rPr>
          <w:rFonts w:ascii="Times New Roman" w:hAnsi="Times New Roman"/>
          <w:noProof/>
          <w:lang w:val="nl-NL"/>
        </w:rPr>
        <w:t>N/A</w:t>
      </w:r>
      <w:r w:rsidR="00026678">
        <w:rPr>
          <w:rFonts w:ascii="Times New Roman" w:hAnsi="Times New Roman"/>
        </w:rPr>
        <w:fldChar w:fldCharType="end"/>
      </w:r>
    </w:p>
    <w:p w:rsidR="009731A0" w:rsidRPr="0059664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59664E">
        <w:rPr>
          <w:rFonts w:ascii="Times New Roman" w:hAnsi="Times New Roman"/>
          <w:lang w:val="nl-NL"/>
        </w:rPr>
        <w:t>General RAI responsible</w:t>
      </w:r>
      <w:r w:rsidRPr="0059664E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64E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59664E">
        <w:rPr>
          <w:rFonts w:ascii="Times New Roman" w:hAnsi="Times New Roman"/>
          <w:noProof/>
          <w:lang w:val="nl-NL"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en-GB"/>
        </w:rPr>
      </w:pPr>
      <w:r w:rsidRPr="00B8493A">
        <w:rPr>
          <w:rFonts w:ascii="Times New Roman" w:hAnsi="Times New Roman"/>
          <w:lang w:val="en-GB"/>
        </w:rPr>
        <w:t>RAI responsible on tour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31DA3" w:rsidRPr="00A31DA3">
        <w:rPr>
          <w:rFonts w:ascii="Times New Roman" w:hAnsi="Times New Roman"/>
          <w:noProof/>
          <w:lang w:val="en-GB"/>
        </w:rPr>
        <w:t>N/A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  <w:lang w:val="en-GB"/>
        </w:rPr>
        <w:sectPr w:rsidR="009731A0" w:rsidRPr="00B8493A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Pr="00B8493A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  <w:lang w:val="en-GB"/>
        </w:rPr>
      </w:pPr>
    </w:p>
    <w:p w:rsidR="009731A0" w:rsidRPr="00B8493A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  <w:lang w:val="en-GB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 w:rsidRPr="00B8493A">
        <w:rPr>
          <w:rFonts w:ascii="Times New Roman" w:hAnsi="Times New Roman"/>
          <w:sz w:val="36"/>
          <w:u w:val="none"/>
          <w:lang w:val="en-GB"/>
        </w:rPr>
        <w:br w:type="page"/>
      </w:r>
      <w:r>
        <w:rPr>
          <w:rFonts w:ascii="Times New Roman" w:hAnsi="Times New Roman"/>
          <w:sz w:val="44"/>
          <w:u w:val="none"/>
        </w:rPr>
        <w:t>PART II</w:t>
      </w:r>
      <w:r>
        <w:rPr>
          <w:rFonts w:ascii="Times New Roman" w:hAnsi="Times New Roman"/>
          <w:sz w:val="44"/>
          <w:u w:val="none"/>
        </w:rPr>
        <w:tab/>
        <w:t>RESPONSIBILITIES</w:t>
      </w:r>
    </w:p>
    <w:p w:rsidR="009731A0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3"/>
        <w:rPr>
          <w:sz w:val="24"/>
        </w:rPr>
      </w:pPr>
      <w:r>
        <w:t>1</w:t>
      </w:r>
      <w:r>
        <w:tab/>
        <w:t>The Theatre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regulations, shown in a general Risk Assessment Inventory (in Dutch: RI&amp;E).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on stage in general.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house materials and utensils.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the theatre's installations.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Contact with local fire department to obtain permits for fire effects, based on information provided by the company through the producer.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theatre, based on agreements between company and theatre,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  <w:rPr>
          <w:u w:val="none"/>
        </w:rPr>
      </w:pPr>
      <w:r>
        <w:t>2</w:t>
      </w:r>
      <w:r>
        <w:tab/>
        <w:t xml:space="preserve">The Company 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for the producer and the theatre.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safety instructions for house technicians about the company's materials, during setup, rehearsal, show and strike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company technicians, and for house technicians if necessary for handling company materials or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all company materials and utensils used on tour.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company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company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</w:pPr>
      <w:r>
        <w:t>3</w:t>
      </w:r>
      <w:r>
        <w:tab/>
        <w:t>The Producer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standards, rules and regulations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to the theatre, based on information provided by the company.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 permits for company members.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Adequate tour planning as to enable the company to schedule its members in accordance with the Dutch working hours regulations.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owned or rented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producer in accordance with the Dutch working hours regulations.</w:t>
      </w: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III</w:t>
      </w:r>
      <w:r>
        <w:rPr>
          <w:rFonts w:ascii="Times New Roman" w:hAnsi="Times New Roman"/>
          <w:sz w:val="44"/>
          <w:u w:val="none"/>
        </w:rPr>
        <w:tab/>
        <w:t>CHECKLIST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</w:pPr>
      <w:r>
        <w:rPr>
          <w:rFonts w:ascii="Times New Roman" w:hAnsi="Times New Roman"/>
        </w:rPr>
        <w:t>Is safety for the technicians being monitored with relation to:</w:t>
      </w:r>
      <w:r>
        <w:rPr>
          <w:rFonts w:ascii="Times New Roman" w:hAnsi="Times New Roman"/>
        </w:rPr>
        <w:tab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fire or explosion?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such material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regular checks performed on the materials?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personal protective equipment being provided and used?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technicians wear safety shoes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for the audience being taken into account with relation to: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movements of parts or material which may result in a person being hit?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objects placed in auditorium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information being given to the audience about specific risks or hazards?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no specific risks for the audience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working at heights avoided during setup and strike?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Just</w:t>
      </w:r>
      <w:r>
        <w:rPr>
          <w:rFonts w:ascii="Times New Roman" w:hAnsi="Times New Roman"/>
          <w:b/>
          <w:noProof/>
        </w:rPr>
        <w:t xml:space="preserve"> focusing lights, genie from theatre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set been constructed by qualified persons? (specify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Times New Roman" w:hAnsi="Times New Roman"/>
          <w:b/>
        </w:rPr>
        <w:t xml:space="preserve">motors and lamps constructed by </w:t>
      </w:r>
      <w:r w:rsidR="0081539F">
        <w:rPr>
          <w:rFonts w:ascii="Times New Roman" w:hAnsi="Times New Roman"/>
          <w:b/>
        </w:rPr>
        <w:t>the company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the set made of flame resistant material, or treated with flame retarder?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Times New Roman" w:hAnsi="Times New Roman"/>
          <w:b/>
        </w:rPr>
        <w:t>Lace curtain is certified flame resistant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certificates being carried?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electricity on the set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Times New Roman" w:hAnsi="Times New Roman"/>
          <w:b/>
        </w:rPr>
        <w:t>lamps and motors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an earth line being attached to metal parts on which electricity is used?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Times New Roman" w:hAnsi="Times New Roman"/>
          <w:b/>
        </w:rPr>
        <w:t>set hangs in fly bars, doesn't touch the floor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engines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Cambria Math" w:hAnsi="Cambria Math"/>
          <w:b/>
          <w:noProof/>
        </w:rPr>
        <w:t>motors to control lamps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regular checks performed on the parts of the engines?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heavy materials been avoided? (specify weight of heaviest parts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Times New Roman" w:hAnsi="Times New Roman"/>
          <w:b/>
        </w:rPr>
        <w:t>max 100 kg per fly bar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 the parts have their weight indicated on them?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overhead rigging of the set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Cambria Math" w:hAnsi="Cambria Math"/>
          <w:b/>
          <w:noProof/>
        </w:rPr>
        <w:t>motors are flown, see line set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overhead rigging of heavy weights been avoided? (weight of heaviest points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 w:rsidRPr="00303181">
        <w:rPr>
          <w:rFonts w:ascii="Cambria Math" w:hAnsi="Cambria Math"/>
          <w:b/>
          <w:noProof/>
        </w:rPr>
        <w:t>max 100 kg per fly bar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safety regulations being respected when doing overhead rigging?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Working Load Limit of all materials been taken into account?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necessary certificates being carried?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persons who do the overhead rigging qualified to do so? (specify qualification)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fly movements of the set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Times New Roman" w:hAnsi="Times New Roman"/>
          <w:b/>
        </w:rPr>
        <w:t>lamps move during Canela Fina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safety measures been taken to protect persons during fly movements of the set?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Times New Roman" w:hAnsi="Times New Roman"/>
          <w:b/>
        </w:rPr>
        <w:t>dancers know the cues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costumes flame resistant, or treated with flame retarder? (Only in case of open fire.)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open flame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lighting equipment come from a professional company? (specify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AD2381" w:rsidRPr="00AD2381">
        <w:rPr>
          <w:rFonts w:ascii="Times New Roman" w:hAnsi="Times New Roman"/>
          <w:b/>
        </w:rPr>
        <w:t>Flashlight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smoke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35AF2">
        <w:rPr>
          <w:rFonts w:ascii="Cambria Math" w:hAnsi="Cambria Math"/>
          <w:b/>
        </w:rPr>
        <w:t>Hazer</w:t>
      </w:r>
      <w:r w:rsidR="00303181">
        <w:rPr>
          <w:rFonts w:ascii="Cambria Math" w:hAnsi="Cambria Math"/>
          <w:b/>
        </w:rPr>
        <w:t xml:space="preserve"> from the theatre</w:t>
      </w:r>
      <w:r w:rsidR="00026678">
        <w:rPr>
          <w:rFonts w:ascii="Times New Roman" w:hAnsi="Times New Roman"/>
          <w:b/>
        </w:rPr>
        <w:fldChar w:fldCharType="end"/>
      </w:r>
    </w:p>
    <w:p w:rsidR="009731A0" w:rsidRPr="00FC3BBD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Has the use of open fire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7C32A4" w:rsidRPr="007C32A4">
        <w:rPr>
          <w:rFonts w:ascii="Times New Roman" w:hAnsi="Times New Roman"/>
          <w:b/>
        </w:rPr>
        <w:t>in "Coisas que ajudam a viver" one dancer is ligthing a cigarette and is smoking for a moment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explosions or fireworks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other special effects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03181">
        <w:rPr>
          <w:rFonts w:ascii="Cambria Math" w:hAnsi="Cambria Math"/>
          <w:b/>
          <w:noProof/>
        </w:rPr>
        <w:t>cinnamon powder used on stage, it does not burn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measures being taken to perform the special effects in a safe way?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necessary certificates being carried?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persons who perform the special effects qualified to do so? (specify qualification)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there enough people to do the work?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2F058D">
        <w:rPr>
          <w:rFonts w:ascii="Times New Roman" w:hAnsi="Times New Roman"/>
          <w:b/>
        </w:rPr>
        <w:t>the company thinks the amount of staff offered by the theatre is not enough; discussion is still going on at the time of writing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there enough time to do the work?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2F058D">
        <w:rPr>
          <w:rFonts w:ascii="Times New Roman" w:hAnsi="Times New Roman"/>
          <w:b/>
        </w:rPr>
        <w:t>only if</w:t>
      </w:r>
      <w:r w:rsidR="002F058D">
        <w:rPr>
          <w:rFonts w:ascii="Cambria Math" w:hAnsi="Cambria Math"/>
          <w:b/>
          <w:noProof/>
        </w:rPr>
        <w:t xml:space="preserve"> the theatre provides enough people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5"/>
        <w:tabs>
          <w:tab w:val="left" w:pos="2268"/>
        </w:tabs>
      </w:pPr>
      <w:r>
        <w:t>PART IV</w:t>
      </w:r>
      <w:r>
        <w:tab/>
        <w:t>SIGNATURES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theatre declares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company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have given complete and correct information in part I and III is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that the information is given by persons with ample knowledge of safety and risk assessment at the workplace.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producer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accept the responsibilities described in part II of this document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4536"/>
          <w:tab w:val="left" w:pos="5103"/>
          <w:tab w:val="left" w:pos="9072"/>
          <w:tab w:val="left" w:pos="9639"/>
        </w:tabs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</w:rPr>
        <w:t>The theatre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company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producer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Name</w:t>
      </w:r>
      <w:r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bookmarkStart w:id="3" w:name="_GoBack"/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bookmarkEnd w:id="3"/>
      <w:r w:rsidR="00026678">
        <w:rPr>
          <w:rFonts w:ascii="Times New Roman" w:hAnsi="Times New Roman"/>
        </w:rPr>
        <w:fldChar w:fldCharType="end"/>
      </w:r>
      <w:bookmarkEnd w:id="2"/>
      <w:r>
        <w:rPr>
          <w:rFonts w:ascii="Times New Roman" w:hAnsi="Times New Roman"/>
          <w:lang w:val="nl-NL"/>
        </w:rPr>
        <w:tab/>
        <w:t>Name</w:t>
      </w:r>
      <w:r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303181" w:rsidRPr="00303181">
        <w:rPr>
          <w:rFonts w:ascii="Times New Roman" w:hAnsi="Times New Roman"/>
          <w:noProof/>
          <w:lang w:val="nl-NL"/>
        </w:rPr>
        <w:t>CLEUSA FERNANDEZ</w:t>
      </w:r>
      <w:r w:rsidR="00026678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nl-NL"/>
        </w:rPr>
        <w:tab/>
        <w:t>Name</w:t>
      </w:r>
      <w:r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lang w:val="nl-NL"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 w:rsidRPr="00B8493A">
        <w:rPr>
          <w:rFonts w:ascii="Times New Roman" w:hAnsi="Times New Roman"/>
          <w:lang w:val="fr-FR"/>
        </w:rPr>
        <w:t>Date</w:t>
      </w:r>
      <w:r w:rsidRPr="00B8493A">
        <w:rPr>
          <w:rFonts w:ascii="Times New Roman" w:hAnsi="Times New Roman"/>
          <w:lang w:val="fr-FR"/>
        </w:rPr>
        <w:tab/>
      </w:r>
      <w:r w:rsidRPr="00B8493A"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4" w:name="Text5"/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026678"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AD2381">
        <w:rPr>
          <w:rFonts w:ascii="Times New Roman" w:hAnsi="Times New Roman"/>
        </w:rPr>
        <w:t> </w:t>
      </w:r>
      <w:r w:rsidR="00AD2381">
        <w:rPr>
          <w:rFonts w:ascii="Times New Roman" w:hAnsi="Times New Roman"/>
        </w:rPr>
        <w:t> </w:t>
      </w:r>
      <w:r w:rsidR="00AD2381">
        <w:rPr>
          <w:rFonts w:ascii="Times New Roman" w:hAnsi="Times New Roman"/>
        </w:rPr>
        <w:t> </w:t>
      </w:r>
      <w:r w:rsidR="00AD2381">
        <w:rPr>
          <w:rFonts w:ascii="Times New Roman" w:hAnsi="Times New Roman"/>
        </w:rPr>
        <w:t> </w:t>
      </w:r>
      <w:r w:rsidR="00AD2381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303181">
        <w:rPr>
          <w:rFonts w:ascii="Times New Roman" w:hAnsi="Times New Roman"/>
        </w:rPr>
        <w:t>12-10-2011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Signature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Signature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Signature</w:t>
      </w:r>
      <w:r>
        <w:rPr>
          <w:rFonts w:ascii="Times New Roman" w:hAnsi="Times New Roman"/>
          <w:lang w:val="fr-FR"/>
        </w:rPr>
        <w:tab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595F1E">
        <w:rPr>
          <w:rFonts w:ascii="Times New Roman" w:hAnsi="Times New Roman"/>
          <w:noProof/>
          <w:lang w:val="nl-NL"/>
        </w:rPr>
        <w:drawing>
          <wp:inline distT="0" distB="0" distL="0" distR="0">
            <wp:extent cx="1562100" cy="752475"/>
            <wp:effectExtent l="0" t="0" r="0" b="9525"/>
            <wp:docPr id="5" name="Afbeelding 1" descr="hand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teke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1A0" w:rsidRDefault="009731A0">
      <w:pPr>
        <w:pStyle w:val="Voettekst"/>
        <w:pBdr>
          <w:top w:val="single" w:sz="4" w:space="1" w:color="auto"/>
        </w:pBdr>
        <w:tabs>
          <w:tab w:val="left" w:pos="426"/>
        </w:tabs>
        <w:ind w:left="426" w:hanging="426"/>
        <w:rPr>
          <w:rFonts w:ascii="Times New Roman" w:hAnsi="Times New Roman"/>
          <w:lang w:val="nl-NL"/>
        </w:rPr>
      </w:pPr>
      <w:r>
        <w:rPr>
          <w:lang w:val="nl-NL"/>
        </w:rPr>
        <w:t xml:space="preserve">© </w:t>
      </w:r>
      <w:r>
        <w:rPr>
          <w:lang w:val="nl-NL"/>
        </w:rPr>
        <w:tab/>
      </w:r>
      <w:r>
        <w:rPr>
          <w:rFonts w:ascii="Times New Roman" w:hAnsi="Times New Roman"/>
          <w:lang w:val="nl-NL"/>
        </w:rPr>
        <w:t>Marijcke Voorsluijs for Van Baasbank &amp; Baggerman (Thanks to Stadsschouwburg Utrecht and Het Muziektheater), June 2002</w:t>
      </w:r>
      <w:r>
        <w:rPr>
          <w:rFonts w:ascii="Times New Roman" w:hAnsi="Times New Roman"/>
          <w:lang w:val="nl-NL"/>
        </w:rPr>
        <w:tab/>
        <w:t xml:space="preserve"> 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</w:rPr>
        <w:t>Reproduction and use of this document is authorized, provided the source is acknowledged and the writer informed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 xml:space="preserve">Comments are always greatly appreciated! Please send an e-mail to </w:t>
      </w:r>
      <w:hyperlink r:id="rId11" w:history="1">
        <w:r>
          <w:rPr>
            <w:rStyle w:val="Hyperlink"/>
            <w:rFonts w:ascii="Times New Roman" w:hAnsi="Times New Roman"/>
          </w:rPr>
          <w:t>marijcke@totheater.nl</w:t>
        </w:r>
      </w:hyperlink>
      <w:r>
        <w:rPr>
          <w:rFonts w:ascii="Times New Roman" w:hAnsi="Times New Roman"/>
        </w:rPr>
        <w:t xml:space="preserve"> </w:t>
      </w:r>
    </w:p>
    <w:sectPr w:rsidR="009731A0" w:rsidSect="00026678">
      <w:type w:val="continuous"/>
      <w:pgSz w:w="16840" w:h="11907" w:orient="landscape" w:code="9"/>
      <w:pgMar w:top="993" w:right="1134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E7" w:rsidRDefault="004768E7">
      <w:r>
        <w:separator/>
      </w:r>
    </w:p>
  </w:endnote>
  <w:endnote w:type="continuationSeparator" w:id="0">
    <w:p w:rsidR="004768E7" w:rsidRDefault="0047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A3" w:rsidRDefault="00A31DA3">
    <w:pPr>
      <w:pStyle w:val="Voettekst"/>
      <w:pBdr>
        <w:top w:val="single" w:sz="4" w:space="0" w:color="auto"/>
      </w:pBdr>
      <w:tabs>
        <w:tab w:val="clear" w:pos="4320"/>
        <w:tab w:val="left" w:pos="426"/>
      </w:tabs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napToGrid w:val="0"/>
        <w:lang w:eastAsia="en-US"/>
      </w:rPr>
      <w:t xml:space="preserve">Page </w:t>
    </w:r>
    <w:r>
      <w:rPr>
        <w:rFonts w:ascii="Times New Roman" w:hAnsi="Times New Roman"/>
        <w:b/>
        <w:snapToGrid w:val="0"/>
        <w:lang w:eastAsia="en-US"/>
      </w:rPr>
      <w:fldChar w:fldCharType="begin"/>
    </w:r>
    <w:r>
      <w:rPr>
        <w:rFonts w:ascii="Times New Roman" w:hAnsi="Times New Roman"/>
        <w:b/>
        <w:snapToGrid w:val="0"/>
        <w:lang w:eastAsia="en-US"/>
      </w:rPr>
      <w:instrText xml:space="preserve"> PAGE </w:instrText>
    </w:r>
    <w:r>
      <w:rPr>
        <w:rFonts w:ascii="Times New Roman" w:hAnsi="Times New Roman"/>
        <w:b/>
        <w:snapToGrid w:val="0"/>
        <w:lang w:eastAsia="en-US"/>
      </w:rPr>
      <w:fldChar w:fldCharType="separate"/>
    </w:r>
    <w:r w:rsidR="004768E7">
      <w:rPr>
        <w:rFonts w:ascii="Times New Roman" w:hAnsi="Times New Roman"/>
        <w:b/>
        <w:noProof/>
        <w:snapToGrid w:val="0"/>
        <w:lang w:eastAsia="en-US"/>
      </w:rPr>
      <w:t>1</w:t>
    </w:r>
    <w:r>
      <w:rPr>
        <w:rFonts w:ascii="Times New Roman" w:hAnsi="Times New Roman"/>
        <w:b/>
        <w:snapToGrid w:val="0"/>
        <w:lang w:eastAsia="en-US"/>
      </w:rPr>
      <w:fldChar w:fldCharType="end"/>
    </w:r>
    <w:r>
      <w:rPr>
        <w:rFonts w:ascii="Times New Roman" w:hAnsi="Times New Roman"/>
        <w:b/>
        <w:snapToGrid w:val="0"/>
        <w:lang w:eastAsia="en-US"/>
      </w:rPr>
      <w:t xml:space="preserve"> of </w:t>
    </w:r>
    <w:r>
      <w:rPr>
        <w:rStyle w:val="Paginanummer"/>
        <w:rFonts w:ascii="Times New Roman" w:hAnsi="Times New Roman"/>
        <w:b/>
      </w:rPr>
      <w:fldChar w:fldCharType="begin"/>
    </w:r>
    <w:r>
      <w:rPr>
        <w:rStyle w:val="Paginanummer"/>
        <w:rFonts w:ascii="Times New Roman" w:hAnsi="Times New Roman"/>
        <w:b/>
      </w:rPr>
      <w:instrText xml:space="preserve"> NUMPAGES </w:instrText>
    </w:r>
    <w:r>
      <w:rPr>
        <w:rStyle w:val="Paginanummer"/>
        <w:rFonts w:ascii="Times New Roman" w:hAnsi="Times New Roman"/>
        <w:b/>
      </w:rPr>
      <w:fldChar w:fldCharType="separate"/>
    </w:r>
    <w:r w:rsidR="004768E7">
      <w:rPr>
        <w:rStyle w:val="Paginanummer"/>
        <w:rFonts w:ascii="Times New Roman" w:hAnsi="Times New Roman"/>
        <w:b/>
        <w:noProof/>
      </w:rPr>
      <w:t>1</w:t>
    </w:r>
    <w:r>
      <w:rPr>
        <w:rStyle w:val="Paginanummer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E7" w:rsidRDefault="004768E7">
      <w:r>
        <w:separator/>
      </w:r>
    </w:p>
  </w:footnote>
  <w:footnote w:type="continuationSeparator" w:id="0">
    <w:p w:rsidR="004768E7" w:rsidRDefault="0047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A3" w:rsidRDefault="00A31DA3">
    <w:pPr>
      <w:pStyle w:val="Kop1"/>
      <w:jc w:val="center"/>
      <w:rPr>
        <w:rFonts w:ascii="Times New Roman" w:hAnsi="Times New Roman"/>
        <w:b w:val="0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6985</wp:posOffset>
              </wp:positionV>
              <wp:extent cx="9144000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55pt" to="72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gt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6985</wp:posOffset>
              </wp:positionV>
              <wp:extent cx="0" cy="64008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55pt" to="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z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md5ms6j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9156700</wp:posOffset>
              </wp:positionH>
              <wp:positionV relativeFrom="paragraph">
                <wp:posOffset>6985</wp:posOffset>
              </wp:positionV>
              <wp:extent cx="0" cy="64008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pt,.55pt" to="72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9q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" o:allowincell="f"/>
          </w:pict>
        </mc:Fallback>
      </mc:AlternateContent>
    </w:r>
    <w:r>
      <w:rPr>
        <w:rFonts w:ascii="Times New Roman" w:hAnsi="Times New Roman"/>
      </w:rPr>
      <w:t>PRODUCTION RISK ASSESSMENT INVENTORY</w:t>
    </w:r>
    <w:r>
      <w:rPr>
        <w:rFonts w:ascii="Times New Roman" w:hAnsi="Times New Roman"/>
        <w:sz w:val="44"/>
      </w:rPr>
      <w:t xml:space="preserve"> - </w:t>
    </w:r>
    <w:r>
      <w:rPr>
        <w:rFonts w:ascii="Times New Roman" w:hAnsi="Times New Roman"/>
      </w:rPr>
      <w:t>CHECKLIST AND AGREEMENT</w:t>
    </w:r>
  </w:p>
  <w:p w:rsidR="00A31DA3" w:rsidRDefault="00A31DA3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Select your answers from the drop down fields. "Yes" may need an explanation. "No" means a problem: action is required. Specify in the text field or a separate document.</w:t>
    </w:r>
  </w:p>
  <w:p w:rsidR="00A31DA3" w:rsidRDefault="00A31DA3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150495</wp:posOffset>
              </wp:positionV>
              <wp:extent cx="91440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1.85pt" to="72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Ju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" o:allowincell="f"/>
          </w:pict>
        </mc:Fallback>
      </mc:AlternateContent>
    </w:r>
  </w:p>
  <w:p w:rsidR="00A31DA3" w:rsidRDefault="00A31DA3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2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E76A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1F00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3A08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75801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077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C44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3FB43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78626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4E92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C237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6B741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C110E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B20E6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E6027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F6C5C0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19237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DF35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7E67E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17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18"/>
  </w:num>
  <w:num w:numId="13">
    <w:abstractNumId w:val="4"/>
  </w:num>
  <w:num w:numId="14">
    <w:abstractNumId w:val="1"/>
  </w:num>
  <w:num w:numId="15">
    <w:abstractNumId w:val="10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C7"/>
    <w:rsid w:val="00026678"/>
    <w:rsid w:val="000B0381"/>
    <w:rsid w:val="002F058D"/>
    <w:rsid w:val="00303181"/>
    <w:rsid w:val="00335AF2"/>
    <w:rsid w:val="003E7E43"/>
    <w:rsid w:val="00473235"/>
    <w:rsid w:val="0047551A"/>
    <w:rsid w:val="004768E7"/>
    <w:rsid w:val="00595F1E"/>
    <w:rsid w:val="0059664E"/>
    <w:rsid w:val="005D5B78"/>
    <w:rsid w:val="00727B72"/>
    <w:rsid w:val="007910B0"/>
    <w:rsid w:val="007C32A4"/>
    <w:rsid w:val="007D0343"/>
    <w:rsid w:val="008014C2"/>
    <w:rsid w:val="0081539F"/>
    <w:rsid w:val="00841164"/>
    <w:rsid w:val="008776AC"/>
    <w:rsid w:val="009731A0"/>
    <w:rsid w:val="00A25A34"/>
    <w:rsid w:val="00A31DA3"/>
    <w:rsid w:val="00AD2381"/>
    <w:rsid w:val="00B8493A"/>
    <w:rsid w:val="00BA65F4"/>
    <w:rsid w:val="00C24792"/>
    <w:rsid w:val="00DC19C7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jcke@totheater.n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1715</Words>
  <Characters>9436</Characters>
  <Application>Microsoft Office Word</Application>
  <DocSecurity>0</DocSecurity>
  <Lines>78</Lines>
  <Paragraphs>22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0" baseType="lpstr">
      <vt:lpstr>1</vt:lpstr>
      <vt:lpstr>    PART I	DATA</vt:lpstr>
      <vt:lpstr>    </vt:lpstr>
      <vt:lpstr>    </vt:lpstr>
      <vt:lpstr>    </vt:lpstr>
      <vt:lpstr>    1	The Production</vt:lpstr>
      <vt:lpstr>    2	The Theatre</vt:lpstr>
      <vt:lpstr>    </vt:lpstr>
      <vt:lpstr>    3	The Company</vt:lpstr>
      <vt:lpstr>    4	The Producer</vt:lpstr>
      <vt:lpstr>    PART II	RESPONSIBILITIES</vt:lpstr>
      <vt:lpstr>        1	The Theatre</vt:lpstr>
      <vt:lpstr>        2	The Company </vt:lpstr>
      <vt:lpstr>        3	The Producer</vt:lpstr>
      <vt:lpstr>    PART III	CHECKLIST</vt:lpstr>
      <vt:lpstr>    Has a person been designated to be responsible for safety on stage from setup ti</vt:lpstr>
      <vt:lpstr>    Are safety instructions being provided to all participants?		     </vt:lpstr>
      <vt:lpstr>    </vt:lpstr>
      <vt:lpstr>1</vt:lpstr>
      <vt:lpstr>1</vt:lpstr>
    </vt:vector>
  </TitlesOfParts>
  <Company>TOT B.V.</Company>
  <LinksUpToDate>false</LinksUpToDate>
  <CharactersWithSpaces>11129</CharactersWithSpaces>
  <SharedDoc>false</SharedDoc>
  <HLinks>
    <vt:vector size="6" baseType="variant">
      <vt:variant>
        <vt:i4>8192073</vt:i4>
      </vt:variant>
      <vt:variant>
        <vt:i4>766</vt:i4>
      </vt:variant>
      <vt:variant>
        <vt:i4>0</vt:i4>
      </vt:variant>
      <vt:variant>
        <vt:i4>5</vt:i4>
      </vt:variant>
      <vt:variant>
        <vt:lpwstr>mailto:marijcke@totheater.nl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Quentin  Ogier</dc:creator>
  <cp:lastModifiedBy>Marijcke Voorsluijs</cp:lastModifiedBy>
  <cp:revision>2</cp:revision>
  <cp:lastPrinted>2002-02-10T17:51:00Z</cp:lastPrinted>
  <dcterms:created xsi:type="dcterms:W3CDTF">2011-10-24T09:41:00Z</dcterms:created>
  <dcterms:modified xsi:type="dcterms:W3CDTF">2011-10-24T09:41:00Z</dcterms:modified>
</cp:coreProperties>
</file>